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0D" w:rsidRDefault="00A021D7" w:rsidP="00063C4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学院拟与美国</w:t>
      </w:r>
      <w:r w:rsidR="00E124E6" w:rsidRPr="00F0755A">
        <w:rPr>
          <w:rFonts w:hint="eastAsia"/>
          <w:b/>
          <w:sz w:val="28"/>
          <w:szCs w:val="28"/>
        </w:rPr>
        <w:t>波特兰州立大学</w:t>
      </w:r>
      <w:r>
        <w:rPr>
          <w:rFonts w:hint="eastAsia"/>
          <w:b/>
          <w:sz w:val="28"/>
          <w:szCs w:val="28"/>
        </w:rPr>
        <w:t>开展合作</w:t>
      </w:r>
      <w:r w:rsidR="00F0755A">
        <w:rPr>
          <w:rFonts w:hint="eastAsia"/>
          <w:b/>
          <w:sz w:val="28"/>
          <w:szCs w:val="28"/>
        </w:rPr>
        <w:t>交流培养</w:t>
      </w:r>
      <w:r w:rsidR="006A4D46" w:rsidRPr="00F0755A">
        <w:rPr>
          <w:rFonts w:hint="eastAsia"/>
          <w:b/>
          <w:sz w:val="28"/>
          <w:szCs w:val="28"/>
        </w:rPr>
        <w:t>项目</w:t>
      </w:r>
    </w:p>
    <w:p w:rsidR="00A021D7" w:rsidRDefault="00A021D7" w:rsidP="00063C48">
      <w:pPr>
        <w:spacing w:line="360" w:lineRule="auto"/>
        <w:ind w:firstLine="420"/>
        <w:jc w:val="left"/>
        <w:rPr>
          <w:rFonts w:hint="eastAsia"/>
          <w:b/>
          <w:sz w:val="28"/>
          <w:szCs w:val="28"/>
        </w:rPr>
      </w:pPr>
    </w:p>
    <w:p w:rsidR="00F05BAC" w:rsidRDefault="00F05BAC" w:rsidP="00063C48">
      <w:pPr>
        <w:spacing w:line="360" w:lineRule="auto"/>
        <w:ind w:firstLine="420"/>
        <w:jc w:val="left"/>
        <w:rPr>
          <w:rFonts w:ascii="Times New Roman" w:hAnsi="Times New Roman" w:cs="Times New Roman" w:hint="eastAsia"/>
          <w:b/>
          <w:sz w:val="28"/>
          <w:szCs w:val="28"/>
        </w:rPr>
      </w:pPr>
      <w:r w:rsidRPr="00F05BAC">
        <w:rPr>
          <w:rFonts w:ascii="Times New Roman" w:hAnsi="Times New Roman" w:cs="Times New Roman" w:hint="eastAsia"/>
          <w:b/>
          <w:sz w:val="28"/>
          <w:szCs w:val="28"/>
        </w:rPr>
        <w:t>美国波特兰州立大学（</w:t>
      </w:r>
      <w:r w:rsidRPr="00F05BAC">
        <w:rPr>
          <w:rFonts w:ascii="Times New Roman" w:hAnsi="Times New Roman" w:cs="Times New Roman" w:hint="eastAsia"/>
          <w:b/>
          <w:sz w:val="28"/>
          <w:szCs w:val="28"/>
        </w:rPr>
        <w:t>PSU</w:t>
      </w:r>
      <w:r w:rsidRPr="00F05BAC">
        <w:rPr>
          <w:rFonts w:ascii="Times New Roman" w:hAnsi="Times New Roman" w:cs="Times New Roman" w:hint="eastAsia"/>
          <w:b/>
          <w:sz w:val="28"/>
          <w:szCs w:val="28"/>
        </w:rPr>
        <w:t>）有意向与我校</w:t>
      </w:r>
      <w:r>
        <w:rPr>
          <w:rFonts w:ascii="Times New Roman" w:hAnsi="Times New Roman" w:cs="Times New Roman" w:hint="eastAsia"/>
          <w:b/>
          <w:sz w:val="28"/>
          <w:szCs w:val="28"/>
        </w:rPr>
        <w:t>院</w:t>
      </w:r>
      <w:r w:rsidRPr="00F05BAC">
        <w:rPr>
          <w:rFonts w:ascii="Times New Roman" w:hAnsi="Times New Roman" w:cs="Times New Roman" w:hint="eastAsia"/>
          <w:b/>
          <w:sz w:val="28"/>
          <w:szCs w:val="28"/>
        </w:rPr>
        <w:t>开展传</w:t>
      </w:r>
      <w:r>
        <w:rPr>
          <w:rFonts w:ascii="Times New Roman" w:hAnsi="Times New Roman" w:cs="Times New Roman" w:hint="eastAsia"/>
          <w:b/>
          <w:sz w:val="28"/>
          <w:szCs w:val="28"/>
        </w:rPr>
        <w:t>播学、网络新媒体</w:t>
      </w:r>
      <w:r w:rsidRPr="00F05BAC">
        <w:rPr>
          <w:rFonts w:ascii="Times New Roman" w:hAnsi="Times New Roman" w:cs="Times New Roman" w:hint="eastAsia"/>
          <w:b/>
          <w:sz w:val="28"/>
          <w:szCs w:val="28"/>
        </w:rPr>
        <w:t>专业的</w:t>
      </w:r>
      <w:r w:rsidRPr="00F05BAC">
        <w:rPr>
          <w:rFonts w:ascii="Times New Roman" w:hAnsi="Times New Roman" w:cs="Times New Roman" w:hint="eastAsia"/>
          <w:b/>
          <w:sz w:val="28"/>
          <w:szCs w:val="28"/>
        </w:rPr>
        <w:t>3+1</w:t>
      </w:r>
      <w:r w:rsidRPr="00F05BAC">
        <w:rPr>
          <w:rFonts w:ascii="Times New Roman" w:hAnsi="Times New Roman" w:cs="Times New Roman" w:hint="eastAsia"/>
          <w:b/>
          <w:sz w:val="28"/>
          <w:szCs w:val="28"/>
        </w:rPr>
        <w:t>项目合作</w:t>
      </w:r>
      <w:r>
        <w:rPr>
          <w:rFonts w:ascii="Times New Roman" w:hAnsi="Times New Roman" w:cs="Times New Roman" w:hint="eastAsia"/>
          <w:b/>
          <w:sz w:val="28"/>
          <w:szCs w:val="28"/>
        </w:rPr>
        <w:t>，具体内容介绍如下：</w:t>
      </w:r>
    </w:p>
    <w:p w:rsidR="00F81EAA" w:rsidRPr="00F0755A" w:rsidRDefault="00F05BAC" w:rsidP="00063C48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一、</w:t>
      </w:r>
      <w:r w:rsidR="00F81EAA" w:rsidRPr="00F0755A">
        <w:rPr>
          <w:rFonts w:ascii="Times New Roman" w:hAnsi="Times New Roman" w:cs="Times New Roman"/>
          <w:b/>
          <w:sz w:val="28"/>
          <w:szCs w:val="28"/>
        </w:rPr>
        <w:t>学校简介</w:t>
      </w:r>
    </w:p>
    <w:p w:rsidR="00063C48" w:rsidRPr="00F0755A" w:rsidRDefault="00063C48" w:rsidP="00063C48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/>
          <w:sz w:val="28"/>
          <w:szCs w:val="28"/>
        </w:rPr>
        <w:t>波特兰州立大学</w:t>
      </w:r>
      <w:r w:rsidRPr="00F0755A">
        <w:rPr>
          <w:rFonts w:ascii="Times New Roman" w:hAnsi="Times New Roman" w:cs="Times New Roman"/>
          <w:sz w:val="28"/>
          <w:szCs w:val="28"/>
        </w:rPr>
        <w:t>(Portland State University</w:t>
      </w:r>
      <w:r w:rsidR="00117DF9" w:rsidRPr="00F0755A">
        <w:rPr>
          <w:rFonts w:ascii="Times New Roman" w:hAnsi="Times New Roman" w:cs="Times New Roman" w:hint="eastAsia"/>
          <w:sz w:val="28"/>
          <w:szCs w:val="28"/>
        </w:rPr>
        <w:t>，</w:t>
      </w:r>
      <w:r w:rsidR="00117DF9" w:rsidRPr="00F0755A">
        <w:rPr>
          <w:rFonts w:ascii="Times New Roman" w:hAnsi="Times New Roman" w:cs="Times New Roman" w:hint="eastAsia"/>
          <w:sz w:val="28"/>
          <w:szCs w:val="28"/>
        </w:rPr>
        <w:t>PSU</w:t>
      </w:r>
      <w:r w:rsidRPr="00F0755A">
        <w:rPr>
          <w:rFonts w:ascii="Times New Roman" w:hAnsi="Times New Roman" w:cs="Times New Roman"/>
          <w:sz w:val="28"/>
          <w:szCs w:val="28"/>
        </w:rPr>
        <w:t>)</w:t>
      </w:r>
      <w:r w:rsidRPr="00F0755A">
        <w:rPr>
          <w:rFonts w:ascii="Times New Roman" w:hAnsi="Times New Roman" w:cs="Times New Roman"/>
          <w:sz w:val="28"/>
          <w:szCs w:val="28"/>
        </w:rPr>
        <w:t>成立于</w:t>
      </w:r>
      <w:r w:rsidRPr="00F0755A">
        <w:rPr>
          <w:rFonts w:ascii="Times New Roman" w:hAnsi="Times New Roman" w:cs="Times New Roman"/>
          <w:sz w:val="28"/>
          <w:szCs w:val="28"/>
        </w:rPr>
        <w:t>1946</w:t>
      </w:r>
      <w:r w:rsidRPr="00F0755A">
        <w:rPr>
          <w:rFonts w:ascii="Times New Roman" w:hAnsi="Times New Roman" w:cs="Times New Roman"/>
          <w:sz w:val="28"/>
          <w:szCs w:val="28"/>
        </w:rPr>
        <w:t>年，现有学生</w:t>
      </w:r>
      <w:r w:rsidRPr="00F0755A">
        <w:rPr>
          <w:rFonts w:ascii="Times New Roman" w:hAnsi="Times New Roman" w:cs="Times New Roman"/>
          <w:sz w:val="28"/>
          <w:szCs w:val="28"/>
        </w:rPr>
        <w:t>24000</w:t>
      </w:r>
      <w:r w:rsidRPr="00F0755A">
        <w:rPr>
          <w:rFonts w:ascii="Times New Roman" w:hAnsi="Times New Roman" w:cs="Times New Roman"/>
          <w:sz w:val="28"/>
          <w:szCs w:val="28"/>
        </w:rPr>
        <w:t>人，其中包括</w:t>
      </w:r>
      <w:r w:rsidRPr="00F0755A">
        <w:rPr>
          <w:rFonts w:ascii="Times New Roman" w:hAnsi="Times New Roman" w:cs="Times New Roman"/>
          <w:sz w:val="28"/>
          <w:szCs w:val="28"/>
        </w:rPr>
        <w:t>2000</w:t>
      </w:r>
      <w:r w:rsidRPr="00F0755A">
        <w:rPr>
          <w:rFonts w:ascii="Times New Roman" w:hAnsi="Times New Roman" w:cs="Times New Roman"/>
          <w:sz w:val="28"/>
          <w:szCs w:val="28"/>
        </w:rPr>
        <w:t>多名国际学生</w:t>
      </w:r>
      <w:r w:rsidRPr="00F0755A">
        <w:rPr>
          <w:rFonts w:ascii="Times New Roman" w:hAnsi="Times New Roman" w:cs="Times New Roman" w:hint="eastAsia"/>
          <w:sz w:val="28"/>
          <w:szCs w:val="28"/>
        </w:rPr>
        <w:t>，</w:t>
      </w:r>
      <w:r w:rsidRPr="00F0755A">
        <w:rPr>
          <w:rFonts w:ascii="Times New Roman" w:hAnsi="Times New Roman" w:cs="Times New Roman"/>
          <w:sz w:val="28"/>
          <w:szCs w:val="28"/>
        </w:rPr>
        <w:t>是俄勒冈州大学体系中最大</w:t>
      </w:r>
      <w:r w:rsidR="00813769">
        <w:rPr>
          <w:rFonts w:ascii="Times New Roman" w:hAnsi="Times New Roman" w:cs="Times New Roman" w:hint="eastAsia"/>
          <w:sz w:val="28"/>
          <w:szCs w:val="28"/>
        </w:rPr>
        <w:t>、</w:t>
      </w:r>
      <w:r w:rsidR="00F0755A">
        <w:rPr>
          <w:rFonts w:ascii="Times New Roman" w:hAnsi="Times New Roman" w:cs="Times New Roman"/>
          <w:sz w:val="28"/>
          <w:szCs w:val="28"/>
        </w:rPr>
        <w:t>文化最丰富且唯一位于城市中心的大学。</w:t>
      </w:r>
      <w:r w:rsidR="00F0755A">
        <w:rPr>
          <w:rFonts w:ascii="Times New Roman" w:hAnsi="Times New Roman" w:cs="Times New Roman" w:hint="eastAsia"/>
          <w:sz w:val="28"/>
          <w:szCs w:val="28"/>
        </w:rPr>
        <w:t>该</w:t>
      </w:r>
      <w:r w:rsidRPr="00F0755A">
        <w:rPr>
          <w:rFonts w:ascii="Times New Roman" w:hAnsi="Times New Roman" w:cs="Times New Roman"/>
          <w:sz w:val="28"/>
          <w:szCs w:val="28"/>
        </w:rPr>
        <w:t>学校拥有</w:t>
      </w:r>
      <w:r w:rsidRPr="00F0755A">
        <w:rPr>
          <w:rFonts w:ascii="Times New Roman" w:hAnsi="Times New Roman" w:cs="Times New Roman"/>
          <w:sz w:val="28"/>
          <w:szCs w:val="28"/>
        </w:rPr>
        <w:t>7</w:t>
      </w:r>
      <w:r w:rsidRPr="00F0755A">
        <w:rPr>
          <w:rFonts w:ascii="Times New Roman" w:hAnsi="Times New Roman" w:cs="Times New Roman"/>
          <w:sz w:val="28"/>
          <w:szCs w:val="28"/>
        </w:rPr>
        <w:t>所学院，提供</w:t>
      </w:r>
      <w:r w:rsidRPr="00F0755A">
        <w:rPr>
          <w:rFonts w:ascii="Times New Roman" w:hAnsi="Times New Roman" w:cs="Times New Roman"/>
          <w:sz w:val="28"/>
          <w:szCs w:val="28"/>
        </w:rPr>
        <w:t>120</w:t>
      </w:r>
      <w:r w:rsidRPr="00F0755A">
        <w:rPr>
          <w:rFonts w:ascii="Times New Roman" w:hAnsi="Times New Roman" w:cs="Times New Roman"/>
          <w:sz w:val="28"/>
          <w:szCs w:val="28"/>
        </w:rPr>
        <w:t>多类别的专业学科。最多学生选修的学科，依次是社会科学</w:t>
      </w:r>
      <w:r w:rsidRPr="00F0755A">
        <w:rPr>
          <w:rFonts w:ascii="Times New Roman" w:hAnsi="Times New Roman" w:cs="Times New Roman"/>
          <w:sz w:val="28"/>
          <w:szCs w:val="28"/>
        </w:rPr>
        <w:t>(23%)</w:t>
      </w:r>
      <w:r w:rsidRPr="00F0755A">
        <w:rPr>
          <w:rFonts w:ascii="Times New Roman" w:hAnsi="Times New Roman" w:cs="Times New Roman"/>
          <w:sz w:val="28"/>
          <w:szCs w:val="28"/>
        </w:rPr>
        <w:t>、商科管理</w:t>
      </w:r>
      <w:r w:rsidRPr="00F0755A">
        <w:rPr>
          <w:rFonts w:ascii="Times New Roman" w:hAnsi="Times New Roman" w:cs="Times New Roman"/>
          <w:sz w:val="28"/>
          <w:szCs w:val="28"/>
        </w:rPr>
        <w:t>(19%)</w:t>
      </w:r>
      <w:r w:rsidRPr="00F0755A">
        <w:rPr>
          <w:rFonts w:ascii="Times New Roman" w:hAnsi="Times New Roman" w:cs="Times New Roman"/>
          <w:sz w:val="28"/>
          <w:szCs w:val="28"/>
        </w:rPr>
        <w:t>、文科</w:t>
      </w:r>
      <w:r w:rsidRPr="00F0755A">
        <w:rPr>
          <w:rFonts w:ascii="Times New Roman" w:hAnsi="Times New Roman" w:cs="Times New Roman"/>
          <w:sz w:val="28"/>
          <w:szCs w:val="28"/>
        </w:rPr>
        <w:t>(10%)</w:t>
      </w:r>
      <w:r w:rsidRPr="00F0755A">
        <w:rPr>
          <w:rFonts w:ascii="Times New Roman" w:hAnsi="Times New Roman" w:cs="Times New Roman"/>
          <w:sz w:val="28"/>
          <w:szCs w:val="28"/>
        </w:rPr>
        <w:t>和心理学</w:t>
      </w:r>
      <w:r w:rsidRPr="00F0755A">
        <w:rPr>
          <w:rFonts w:ascii="Times New Roman" w:hAnsi="Times New Roman" w:cs="Times New Roman"/>
          <w:sz w:val="28"/>
          <w:szCs w:val="28"/>
        </w:rPr>
        <w:t>(9%)</w:t>
      </w:r>
      <w:r w:rsidRPr="00F0755A">
        <w:rPr>
          <w:rFonts w:ascii="Times New Roman" w:hAnsi="Times New Roman" w:cs="Times New Roman"/>
          <w:sz w:val="28"/>
          <w:szCs w:val="28"/>
        </w:rPr>
        <w:t>。较好的学科是商科、电机及计算机工程、教育和环境科学。</w:t>
      </w:r>
    </w:p>
    <w:p w:rsidR="00F81EAA" w:rsidRPr="00F0755A" w:rsidRDefault="00F05BAC" w:rsidP="00F81EAA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二、该</w:t>
      </w:r>
      <w:r w:rsidR="00F81EAA" w:rsidRPr="00F0755A">
        <w:rPr>
          <w:rFonts w:ascii="Times New Roman" w:hAnsi="Times New Roman" w:cs="Times New Roman" w:hint="eastAsia"/>
          <w:b/>
          <w:sz w:val="28"/>
          <w:szCs w:val="28"/>
        </w:rPr>
        <w:t>校荣誉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2017 US News</w:t>
      </w:r>
      <w:r w:rsidRPr="00F0755A">
        <w:rPr>
          <w:rFonts w:ascii="Times New Roman" w:hAnsi="Times New Roman" w:cs="Times New Roman" w:hint="eastAsia"/>
          <w:sz w:val="28"/>
          <w:szCs w:val="28"/>
        </w:rPr>
        <w:t>美国大学最具创新</w:t>
      </w:r>
      <w:proofErr w:type="gramStart"/>
      <w:r w:rsidRPr="00F0755A">
        <w:rPr>
          <w:rFonts w:ascii="Times New Roman" w:hAnsi="Times New Roman" w:cs="Times New Roman" w:hint="eastAsia"/>
          <w:sz w:val="28"/>
          <w:szCs w:val="28"/>
        </w:rPr>
        <w:t>力大学</w:t>
      </w:r>
      <w:proofErr w:type="gramEnd"/>
      <w:r w:rsidRPr="00F0755A">
        <w:rPr>
          <w:rFonts w:ascii="Times New Roman" w:hAnsi="Times New Roman" w:cs="Times New Roman" w:hint="eastAsia"/>
          <w:sz w:val="28"/>
          <w:szCs w:val="28"/>
        </w:rPr>
        <w:t>排名第</w:t>
      </w:r>
      <w:r w:rsidRPr="00F0755A">
        <w:rPr>
          <w:rFonts w:ascii="Times New Roman" w:hAnsi="Times New Roman" w:cs="Times New Roman" w:hint="eastAsia"/>
          <w:sz w:val="28"/>
          <w:szCs w:val="28"/>
        </w:rPr>
        <w:t>9</w:t>
      </w:r>
      <w:r w:rsidRPr="00F0755A">
        <w:rPr>
          <w:rFonts w:ascii="Times New Roman" w:hAnsi="Times New Roman" w:cs="Times New Roman" w:hint="eastAsia"/>
          <w:sz w:val="28"/>
          <w:szCs w:val="28"/>
        </w:rPr>
        <w:t>名（与普渡，密西根大学齐名）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2018 TFE Times</w:t>
      </w:r>
      <w:r w:rsidRPr="00F0755A">
        <w:rPr>
          <w:rFonts w:ascii="Times New Roman" w:hAnsi="Times New Roman" w:cs="Times New Roman" w:hint="eastAsia"/>
          <w:sz w:val="28"/>
          <w:szCs w:val="28"/>
        </w:rPr>
        <w:t>美国大学金融项目排名第</w:t>
      </w:r>
      <w:r w:rsidRPr="00F0755A">
        <w:rPr>
          <w:rFonts w:ascii="Times New Roman" w:hAnsi="Times New Roman" w:cs="Times New Roman" w:hint="eastAsia"/>
          <w:sz w:val="28"/>
          <w:szCs w:val="28"/>
        </w:rPr>
        <w:t>56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获《彭博商业周刊》美国大学商学院第</w:t>
      </w:r>
      <w:r w:rsidRPr="00F0755A">
        <w:rPr>
          <w:rFonts w:ascii="Times New Roman" w:hAnsi="Times New Roman" w:cs="Times New Roman" w:hint="eastAsia"/>
          <w:sz w:val="28"/>
          <w:szCs w:val="28"/>
        </w:rPr>
        <w:t>106</w:t>
      </w:r>
      <w:r w:rsidRPr="00F0755A">
        <w:rPr>
          <w:rFonts w:ascii="Times New Roman" w:hAnsi="Times New Roman" w:cs="Times New Roman" w:hint="eastAsia"/>
          <w:sz w:val="28"/>
          <w:szCs w:val="28"/>
        </w:rPr>
        <w:t>名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被《普林斯顿评论》评为美国西部最好大学之一，拥有西海岸排名第</w:t>
      </w:r>
      <w:r w:rsidRPr="00F0755A">
        <w:rPr>
          <w:rFonts w:ascii="Times New Roman" w:hAnsi="Times New Roman" w:cs="Times New Roman" w:hint="eastAsia"/>
          <w:sz w:val="28"/>
          <w:szCs w:val="28"/>
        </w:rPr>
        <w:t>5</w:t>
      </w:r>
      <w:r w:rsidRPr="00F0755A">
        <w:rPr>
          <w:rFonts w:ascii="Times New Roman" w:hAnsi="Times New Roman" w:cs="Times New Roman" w:hint="eastAsia"/>
          <w:sz w:val="28"/>
          <w:szCs w:val="28"/>
        </w:rPr>
        <w:t>的研究生院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被《普林斯顿评论》评为全美“最佳本科院校”之一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获《普林斯顿评论》评为“美国最佳的</w:t>
      </w:r>
      <w:r w:rsidRPr="00F0755A">
        <w:rPr>
          <w:rFonts w:ascii="Times New Roman" w:hAnsi="Times New Roman" w:cs="Times New Roman" w:hint="eastAsia"/>
          <w:sz w:val="28"/>
          <w:szCs w:val="28"/>
        </w:rPr>
        <w:t>267</w:t>
      </w:r>
      <w:r w:rsidRPr="00F0755A">
        <w:rPr>
          <w:rFonts w:ascii="Times New Roman" w:hAnsi="Times New Roman" w:cs="Times New Roman" w:hint="eastAsia"/>
          <w:sz w:val="28"/>
          <w:szCs w:val="28"/>
        </w:rPr>
        <w:t>所商学院”之一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获《普林斯顿评论》美国“顶尖绿色商学院”（在整个商科课程具有持续性）</w:t>
      </w:r>
    </w:p>
    <w:p w:rsidR="00063C48" w:rsidRPr="00F0755A" w:rsidRDefault="00F05BAC" w:rsidP="005023BD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三、</w:t>
      </w:r>
      <w:r w:rsidR="005023BD" w:rsidRPr="00F0755A">
        <w:rPr>
          <w:rFonts w:ascii="Times New Roman" w:hAnsi="Times New Roman" w:cs="Times New Roman" w:hint="eastAsia"/>
          <w:b/>
          <w:sz w:val="28"/>
          <w:szCs w:val="28"/>
        </w:rPr>
        <w:t>入学要求</w:t>
      </w:r>
    </w:p>
    <w:p w:rsidR="005023BD" w:rsidRPr="00F0755A" w:rsidRDefault="007B01BF" w:rsidP="00F81EAA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1</w:t>
      </w:r>
      <w:r w:rsidR="00F05BAC">
        <w:rPr>
          <w:rFonts w:ascii="Times New Roman" w:hAnsi="Times New Roman" w:cs="Times New Roman" w:hint="eastAsia"/>
          <w:sz w:val="28"/>
          <w:szCs w:val="28"/>
        </w:rPr>
        <w:t>.</w:t>
      </w:r>
      <w:r w:rsidRPr="00F0755A">
        <w:rPr>
          <w:rFonts w:ascii="Times New Roman" w:hAnsi="Times New Roman" w:cs="Times New Roman" w:hint="eastAsia"/>
          <w:sz w:val="28"/>
          <w:szCs w:val="28"/>
        </w:rPr>
        <w:t>直接录取</w:t>
      </w:r>
    </w:p>
    <w:p w:rsidR="007B01BF" w:rsidRPr="00F0755A" w:rsidRDefault="007B01BF" w:rsidP="00F81EAA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GPA</w:t>
      </w:r>
      <w:r w:rsidRPr="00F0755A">
        <w:rPr>
          <w:rFonts w:ascii="Times New Roman" w:hAnsi="Times New Roman" w:cs="Times New Roman" w:hint="eastAsia"/>
          <w:sz w:val="28"/>
          <w:szCs w:val="28"/>
        </w:rPr>
        <w:t>不低于</w:t>
      </w:r>
      <w:r w:rsidRPr="00F0755A">
        <w:rPr>
          <w:rFonts w:ascii="Times New Roman" w:hAnsi="Times New Roman" w:cs="Times New Roman" w:hint="eastAsia"/>
          <w:sz w:val="28"/>
          <w:szCs w:val="28"/>
        </w:rPr>
        <w:t>2.25</w:t>
      </w:r>
      <w:r w:rsidRPr="00F0755A">
        <w:rPr>
          <w:rFonts w:ascii="Times New Roman" w:hAnsi="Times New Roman" w:cs="Times New Roman" w:hint="eastAsia"/>
          <w:sz w:val="28"/>
          <w:szCs w:val="28"/>
        </w:rPr>
        <w:t>；</w:t>
      </w:r>
    </w:p>
    <w:p w:rsidR="007B01BF" w:rsidRPr="00F0755A" w:rsidRDefault="007B01BF" w:rsidP="00F81EAA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/>
          <w:sz w:val="28"/>
          <w:szCs w:val="28"/>
        </w:rPr>
        <w:t>托福不低于</w:t>
      </w:r>
      <w:r w:rsidRPr="00F0755A">
        <w:rPr>
          <w:rFonts w:ascii="Times New Roman" w:hAnsi="Times New Roman" w:cs="Times New Roman" w:hint="eastAsia"/>
          <w:sz w:val="28"/>
          <w:szCs w:val="28"/>
        </w:rPr>
        <w:t>7</w:t>
      </w:r>
      <w:r w:rsidRPr="00F0755A">
        <w:rPr>
          <w:rFonts w:ascii="Times New Roman" w:hAnsi="Times New Roman" w:cs="Times New Roman"/>
          <w:sz w:val="28"/>
          <w:szCs w:val="28"/>
        </w:rPr>
        <w:t>1</w:t>
      </w:r>
      <w:r w:rsidRPr="00F0755A">
        <w:rPr>
          <w:rFonts w:ascii="Times New Roman" w:hAnsi="Times New Roman" w:cs="Times New Roman"/>
          <w:sz w:val="28"/>
          <w:szCs w:val="28"/>
        </w:rPr>
        <w:t>分</w:t>
      </w:r>
      <w:proofErr w:type="gramStart"/>
      <w:r w:rsidRPr="00F0755A">
        <w:rPr>
          <w:rFonts w:ascii="Times New Roman" w:hAnsi="Times New Roman" w:cs="Times New Roman"/>
          <w:sz w:val="28"/>
          <w:szCs w:val="28"/>
        </w:rPr>
        <w:t>或雅思不</w:t>
      </w:r>
      <w:proofErr w:type="gramEnd"/>
      <w:r w:rsidRPr="00F0755A">
        <w:rPr>
          <w:rFonts w:ascii="Times New Roman" w:hAnsi="Times New Roman" w:cs="Times New Roman"/>
          <w:sz w:val="28"/>
          <w:szCs w:val="28"/>
        </w:rPr>
        <w:t>低于</w:t>
      </w:r>
      <w:r w:rsidRPr="00F0755A">
        <w:rPr>
          <w:rFonts w:ascii="Times New Roman" w:hAnsi="Times New Roman" w:cs="Times New Roman" w:hint="eastAsia"/>
          <w:sz w:val="28"/>
          <w:szCs w:val="28"/>
        </w:rPr>
        <w:t>6.0</w:t>
      </w:r>
      <w:r w:rsidR="00517519" w:rsidRPr="00F0755A">
        <w:rPr>
          <w:rFonts w:ascii="Times New Roman" w:hAnsi="Times New Roman" w:cs="Times New Roman" w:hint="eastAsia"/>
          <w:sz w:val="28"/>
          <w:szCs w:val="28"/>
        </w:rPr>
        <w:t>分。</w:t>
      </w:r>
    </w:p>
    <w:p w:rsidR="00517519" w:rsidRPr="00F0755A" w:rsidRDefault="00517519" w:rsidP="00F81EAA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2</w:t>
      </w:r>
      <w:r w:rsidR="00F05BAC">
        <w:rPr>
          <w:rFonts w:ascii="Times New Roman" w:hAnsi="Times New Roman" w:cs="Times New Roman" w:hint="eastAsia"/>
          <w:sz w:val="28"/>
          <w:szCs w:val="28"/>
        </w:rPr>
        <w:t>.</w:t>
      </w:r>
      <w:r w:rsidRPr="00F0755A">
        <w:rPr>
          <w:rFonts w:ascii="Times New Roman" w:hAnsi="Times New Roman" w:cs="Times New Roman" w:hint="eastAsia"/>
          <w:sz w:val="28"/>
          <w:szCs w:val="28"/>
        </w:rPr>
        <w:t>未达到直</w:t>
      </w:r>
      <w:proofErr w:type="gramStart"/>
      <w:r w:rsidRPr="00F0755A">
        <w:rPr>
          <w:rFonts w:ascii="Times New Roman" w:hAnsi="Times New Roman" w:cs="Times New Roman" w:hint="eastAsia"/>
          <w:sz w:val="28"/>
          <w:szCs w:val="28"/>
        </w:rPr>
        <w:t>录条件</w:t>
      </w:r>
      <w:proofErr w:type="gramEnd"/>
      <w:r w:rsidRPr="00F0755A">
        <w:rPr>
          <w:rFonts w:ascii="Times New Roman" w:hAnsi="Times New Roman" w:cs="Times New Roman" w:hint="eastAsia"/>
          <w:sz w:val="28"/>
          <w:szCs w:val="28"/>
        </w:rPr>
        <w:t>者，可以参加</w:t>
      </w:r>
      <w:r w:rsidRPr="00F0755A">
        <w:rPr>
          <w:rFonts w:ascii="Times New Roman" w:hAnsi="Times New Roman" w:cs="Times New Roman" w:hint="eastAsia"/>
          <w:sz w:val="28"/>
          <w:szCs w:val="28"/>
        </w:rPr>
        <w:t>pathway</w:t>
      </w:r>
      <w:r w:rsidR="002C6A26" w:rsidRPr="00F0755A">
        <w:rPr>
          <w:rFonts w:ascii="Times New Roman" w:hAnsi="Times New Roman" w:cs="Times New Roman" w:hint="eastAsia"/>
          <w:sz w:val="28"/>
          <w:szCs w:val="28"/>
        </w:rPr>
        <w:t>语言课程</w:t>
      </w:r>
    </w:p>
    <w:p w:rsidR="00517519" w:rsidRPr="00F0755A" w:rsidRDefault="002C6A26" w:rsidP="00F81EAA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noProof/>
          <w:sz w:val="28"/>
          <w:szCs w:val="28"/>
        </w:rPr>
        <w:drawing>
          <wp:inline distT="0" distB="0" distL="0" distR="0" wp14:anchorId="0F381F2C" wp14:editId="7710A097">
            <wp:extent cx="5274310" cy="33604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1BF" w:rsidRPr="00F0755A" w:rsidRDefault="00F05BAC" w:rsidP="00F81EAA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四、与我院</w:t>
      </w:r>
      <w:r w:rsidR="0050399D" w:rsidRPr="00F0755A">
        <w:rPr>
          <w:rFonts w:ascii="Times New Roman" w:hAnsi="Times New Roman" w:cs="Times New Roman" w:hint="eastAsia"/>
          <w:b/>
          <w:sz w:val="28"/>
          <w:szCs w:val="28"/>
        </w:rPr>
        <w:t>合作模式及政策</w:t>
      </w:r>
    </w:p>
    <w:p w:rsidR="005854A9" w:rsidRPr="00F0755A" w:rsidRDefault="005854A9" w:rsidP="00F81EAA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本科</w:t>
      </w:r>
      <w:r w:rsidR="00A021D7">
        <w:rPr>
          <w:rFonts w:ascii="Times New Roman" w:hAnsi="Times New Roman" w:cs="Times New Roman" w:hint="eastAsia"/>
          <w:sz w:val="28"/>
          <w:szCs w:val="28"/>
        </w:rPr>
        <w:t>：</w:t>
      </w:r>
      <w:r w:rsidRPr="00F0755A">
        <w:rPr>
          <w:rFonts w:ascii="Times New Roman" w:hAnsi="Times New Roman" w:cs="Times New Roman" w:hint="eastAsia"/>
          <w:sz w:val="28"/>
          <w:szCs w:val="28"/>
        </w:rPr>
        <w:t>3+</w:t>
      </w:r>
      <w:r w:rsidRPr="00F0755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117DF9" w:rsidRPr="00F0755A">
        <w:rPr>
          <w:rFonts w:ascii="Times New Roman" w:hAnsi="Times New Roman" w:cs="Times New Roman" w:hint="eastAsia"/>
          <w:sz w:val="28"/>
          <w:szCs w:val="28"/>
        </w:rPr>
        <w:t>；</w:t>
      </w:r>
    </w:p>
    <w:p w:rsidR="00117DF9" w:rsidRPr="00F0755A" w:rsidRDefault="00F762B9" w:rsidP="00117DF9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PSU</w:t>
      </w:r>
      <w:r w:rsidRPr="00F0755A">
        <w:rPr>
          <w:rFonts w:ascii="Times New Roman" w:hAnsi="Times New Roman" w:cs="Times New Roman" w:hint="eastAsia"/>
          <w:sz w:val="28"/>
          <w:szCs w:val="28"/>
        </w:rPr>
        <w:t>接受本科项目</w:t>
      </w:r>
      <w:r w:rsidRPr="00F0755A">
        <w:rPr>
          <w:rFonts w:ascii="Times New Roman" w:hAnsi="Times New Roman" w:cs="Times New Roman" w:hint="eastAsia"/>
          <w:sz w:val="28"/>
          <w:szCs w:val="28"/>
        </w:rPr>
        <w:t>3/4</w:t>
      </w:r>
      <w:r w:rsidRPr="00F0755A">
        <w:rPr>
          <w:rFonts w:ascii="Times New Roman" w:hAnsi="Times New Roman" w:cs="Times New Roman" w:hint="eastAsia"/>
          <w:sz w:val="28"/>
          <w:szCs w:val="28"/>
        </w:rPr>
        <w:t>的学分转换，因此</w:t>
      </w:r>
      <w:r w:rsidR="00117DF9" w:rsidRPr="00F0755A">
        <w:rPr>
          <w:rFonts w:ascii="Times New Roman" w:hAnsi="Times New Roman" w:cs="Times New Roman"/>
          <w:sz w:val="28"/>
          <w:szCs w:val="28"/>
        </w:rPr>
        <w:t>满足</w:t>
      </w:r>
      <w:r w:rsidR="00117DF9" w:rsidRPr="00F0755A">
        <w:rPr>
          <w:rFonts w:ascii="Times New Roman" w:hAnsi="Times New Roman" w:cs="Times New Roman" w:hint="eastAsia"/>
          <w:sz w:val="28"/>
          <w:szCs w:val="28"/>
        </w:rPr>
        <w:t>PSU</w:t>
      </w:r>
      <w:r w:rsidRPr="00F0755A">
        <w:rPr>
          <w:rFonts w:ascii="Times New Roman" w:hAnsi="Times New Roman" w:cs="Times New Roman" w:hint="eastAsia"/>
          <w:sz w:val="28"/>
          <w:szCs w:val="28"/>
        </w:rPr>
        <w:t>学分要求的学生可以获得</w:t>
      </w:r>
      <w:r w:rsidRPr="00F0755A">
        <w:rPr>
          <w:rFonts w:ascii="Times New Roman" w:hAnsi="Times New Roman" w:cs="Times New Roman" w:hint="eastAsia"/>
          <w:sz w:val="28"/>
          <w:szCs w:val="28"/>
        </w:rPr>
        <w:t>PSU</w:t>
      </w:r>
      <w:r w:rsidRPr="00F0755A">
        <w:rPr>
          <w:rFonts w:ascii="Times New Roman" w:hAnsi="Times New Roman" w:cs="Times New Roman" w:hint="eastAsia"/>
          <w:sz w:val="28"/>
          <w:szCs w:val="28"/>
        </w:rPr>
        <w:t>的本科学位。</w:t>
      </w:r>
    </w:p>
    <w:p w:rsidR="005854A9" w:rsidRPr="00F0755A" w:rsidRDefault="00117DF9" w:rsidP="00117DF9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学生在</w:t>
      </w:r>
      <w:r w:rsidRPr="00F0755A">
        <w:rPr>
          <w:rFonts w:ascii="Times New Roman" w:hAnsi="Times New Roman" w:cs="Times New Roman" w:hint="eastAsia"/>
          <w:sz w:val="28"/>
          <w:szCs w:val="28"/>
        </w:rPr>
        <w:t>PSU</w:t>
      </w:r>
      <w:r w:rsidRPr="00F0755A">
        <w:rPr>
          <w:rFonts w:ascii="Times New Roman" w:hAnsi="Times New Roman" w:cs="Times New Roman" w:hint="eastAsia"/>
          <w:sz w:val="28"/>
          <w:szCs w:val="28"/>
        </w:rPr>
        <w:t>完成本科学习并获得本科学位后申请</w:t>
      </w:r>
      <w:r w:rsidRPr="00F0755A">
        <w:rPr>
          <w:rFonts w:ascii="Times New Roman" w:hAnsi="Times New Roman" w:cs="Times New Roman" w:hint="eastAsia"/>
          <w:sz w:val="28"/>
          <w:szCs w:val="28"/>
        </w:rPr>
        <w:t>PSU</w:t>
      </w:r>
      <w:r w:rsidRPr="00F0755A">
        <w:rPr>
          <w:rFonts w:ascii="Times New Roman" w:hAnsi="Times New Roman" w:cs="Times New Roman" w:hint="eastAsia"/>
          <w:sz w:val="28"/>
          <w:szCs w:val="28"/>
        </w:rPr>
        <w:t>研究生不需要提供托福和</w:t>
      </w:r>
      <w:proofErr w:type="gramStart"/>
      <w:r w:rsidRPr="00F0755A">
        <w:rPr>
          <w:rFonts w:ascii="Times New Roman" w:hAnsi="Times New Roman" w:cs="Times New Roman" w:hint="eastAsia"/>
          <w:sz w:val="28"/>
          <w:szCs w:val="28"/>
        </w:rPr>
        <w:t>雅思</w:t>
      </w:r>
      <w:proofErr w:type="gramEnd"/>
      <w:r w:rsidRPr="00F0755A">
        <w:rPr>
          <w:rFonts w:ascii="Times New Roman" w:hAnsi="Times New Roman" w:cs="Times New Roman" w:hint="eastAsia"/>
          <w:sz w:val="28"/>
          <w:szCs w:val="28"/>
        </w:rPr>
        <w:t>成绩。</w:t>
      </w:r>
    </w:p>
    <w:sectPr w:rsidR="005854A9" w:rsidRPr="00F0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2C" w:rsidRDefault="00F51D2C" w:rsidP="008028AC">
      <w:r>
        <w:separator/>
      </w:r>
    </w:p>
  </w:endnote>
  <w:endnote w:type="continuationSeparator" w:id="0">
    <w:p w:rsidR="00F51D2C" w:rsidRDefault="00F51D2C" w:rsidP="0080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2C" w:rsidRDefault="00F51D2C" w:rsidP="008028AC">
      <w:r>
        <w:separator/>
      </w:r>
    </w:p>
  </w:footnote>
  <w:footnote w:type="continuationSeparator" w:id="0">
    <w:p w:rsidR="00F51D2C" w:rsidRDefault="00F51D2C" w:rsidP="0080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E6"/>
    <w:rsid w:val="00063C48"/>
    <w:rsid w:val="00107279"/>
    <w:rsid w:val="00117DF9"/>
    <w:rsid w:val="002C6A26"/>
    <w:rsid w:val="00370D7B"/>
    <w:rsid w:val="005023BD"/>
    <w:rsid w:val="0050399D"/>
    <w:rsid w:val="00517519"/>
    <w:rsid w:val="005854A9"/>
    <w:rsid w:val="006A4D46"/>
    <w:rsid w:val="007726FD"/>
    <w:rsid w:val="007B01BF"/>
    <w:rsid w:val="008028AC"/>
    <w:rsid w:val="00813769"/>
    <w:rsid w:val="008D5221"/>
    <w:rsid w:val="00A021D7"/>
    <w:rsid w:val="00C6580D"/>
    <w:rsid w:val="00CA2107"/>
    <w:rsid w:val="00E124E6"/>
    <w:rsid w:val="00F05BAC"/>
    <w:rsid w:val="00F0755A"/>
    <w:rsid w:val="00F1727B"/>
    <w:rsid w:val="00F51D2C"/>
    <w:rsid w:val="00F762B9"/>
    <w:rsid w:val="00F8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8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75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75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8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75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7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朱婧</dc:creator>
  <cp:keywords/>
  <dc:description/>
  <cp:lastModifiedBy>伊强</cp:lastModifiedBy>
  <cp:revision>29</cp:revision>
  <dcterms:created xsi:type="dcterms:W3CDTF">2018-06-07T01:44:00Z</dcterms:created>
  <dcterms:modified xsi:type="dcterms:W3CDTF">2018-06-11T02:38:00Z</dcterms:modified>
</cp:coreProperties>
</file>